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08" w:rsidRDefault="004E61A4" w:rsidP="00D34208">
      <w:pPr>
        <w:jc w:val="center"/>
        <w:rPr>
          <w:b/>
          <w:sz w:val="24"/>
          <w:szCs w:val="24"/>
        </w:rPr>
      </w:pPr>
      <w:r w:rsidRPr="002B171B">
        <w:rPr>
          <w:b/>
          <w:sz w:val="24"/>
          <w:szCs w:val="24"/>
        </w:rPr>
        <w:t>PAUTA</w:t>
      </w:r>
      <w:r>
        <w:rPr>
          <w:b/>
          <w:sz w:val="24"/>
          <w:szCs w:val="24"/>
        </w:rPr>
        <w:t xml:space="preserve"> DE REINVIDICAÇÕES</w:t>
      </w:r>
    </w:p>
    <w:p w:rsidR="00D34208" w:rsidRPr="002B171B" w:rsidRDefault="004E61A4" w:rsidP="00D34208">
      <w:pPr>
        <w:jc w:val="center"/>
        <w:rPr>
          <w:b/>
          <w:sz w:val="24"/>
          <w:szCs w:val="24"/>
        </w:rPr>
      </w:pPr>
      <w:r w:rsidRPr="002B171B">
        <w:rPr>
          <w:b/>
          <w:sz w:val="24"/>
          <w:szCs w:val="24"/>
        </w:rPr>
        <w:t xml:space="preserve">CAMPANHA SALARIAL 2017 </w:t>
      </w:r>
      <w:r w:rsidR="00D34208">
        <w:rPr>
          <w:b/>
          <w:sz w:val="24"/>
          <w:szCs w:val="24"/>
        </w:rPr>
        <w:t>DOS SERVIDORES DA SAÚDE DO ESTADO DO RN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101F4">
        <w:rPr>
          <w:sz w:val="20"/>
          <w:szCs w:val="20"/>
        </w:rPr>
        <w:t>PAGAMENTO DOS SALÁRIOS EM DIA PARA SERVIDORES ATIVOS E INATIVOS E PENSIONISTAS – DENTRO DO MÊS TRABALHADO, EM CUMPRIMENTO A CONSTITUIÇÃO ESTADUAL;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RETIRADA DOS PROJETOS DE AJUSTE FISCAL ENVIADOS PARA A ASSEMBLEIA LEGISLATIVA, EM ESPECIAL A MENSAGEM 118, DA REFORMA DA PREVIDÊNCIA ESTADUAL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CUMPRIMENTO DO ACORDO JUDICIAL DA GREVE 2016 – QUE CONTEMPLA 03 (TRES) PONTOS: </w:t>
      </w:r>
      <w:r>
        <w:rPr>
          <w:sz w:val="20"/>
          <w:szCs w:val="20"/>
        </w:rPr>
        <w:br/>
        <w:t xml:space="preserve">3.1 - REALIZAÇÃO DE CONCURSO PÚBLICO IMEDIATO E AMPLIAÇÃO DAS VAGAS; </w:t>
      </w:r>
      <w:r>
        <w:rPr>
          <w:sz w:val="20"/>
          <w:szCs w:val="20"/>
        </w:rPr>
        <w:br/>
        <w:t>3.2 - PUBLICAÇÃO E IMPLANTAÇÃO DA PROGRESSÃO (MUDANÇA DE NIVEL) REFERENTE A 2015;</w:t>
      </w:r>
      <w:r>
        <w:rPr>
          <w:sz w:val="20"/>
          <w:szCs w:val="20"/>
        </w:rPr>
        <w:br/>
        <w:t>3.3 - REVISÃO DA LEI DA PRODUTIVIDADE;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REPOSIÇÃO DAS PERDAS SALARIAIS NO PERCENTUAL DE 32,06%, CONFORME ESTUDO DO DIEESE;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GARANTIA DO REPASSE INTEGRAL DO ORÇAMENTO DA SAÚDE E MAIS VERBAS.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IMPLANTAÇÃO AUTOMÁTICA DAS PROGRESSÕES POR TEMPO DE SERVIÇO;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APROVAÇÃO DE PROJETO DE LEI ESTADUAL DE COMBATE AO ASSÉDIO MORAL;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ATUALIZAÇÃO E CONCLUSÃO DOS PAGAMENTOS DAS DÍVIDAS</w:t>
      </w:r>
      <w:r w:rsidR="00D34208">
        <w:rPr>
          <w:sz w:val="20"/>
          <w:szCs w:val="20"/>
        </w:rPr>
        <w:t xml:space="preserve"> DO IPERN REFERENTE AOS DESCONT</w:t>
      </w:r>
      <w:r>
        <w:rPr>
          <w:sz w:val="20"/>
          <w:szCs w:val="20"/>
        </w:rPr>
        <w:t>OS INDEVIDOS SOBRE AS HORAS EXTRAS;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REVISÃO DA LEI QUE REGULAMENTA O PAGAMENTO DE AUX</w:t>
      </w:r>
      <w:r w:rsidR="00D34208">
        <w:rPr>
          <w:sz w:val="20"/>
          <w:szCs w:val="20"/>
        </w:rPr>
        <w:t>Í</w:t>
      </w:r>
      <w:r>
        <w:rPr>
          <w:sz w:val="20"/>
          <w:szCs w:val="20"/>
        </w:rPr>
        <w:t>LIO TRANSPORTE PARA OS SERVIDORES;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REVOGAÇÃO DA PORTARIA 123/2017 QUE SUSPENDE AS LICENÇAS PR</w:t>
      </w:r>
      <w:r w:rsidR="00D34208">
        <w:rPr>
          <w:sz w:val="20"/>
          <w:szCs w:val="20"/>
        </w:rPr>
        <w:t>Ê</w:t>
      </w:r>
      <w:r>
        <w:rPr>
          <w:sz w:val="20"/>
          <w:szCs w:val="20"/>
        </w:rPr>
        <w:t>MIO POR 90 DIAS;</w:t>
      </w:r>
    </w:p>
    <w:p w:rsidR="00D34208" w:rsidRDefault="00D34208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FIM DA AMEAÇA DE EXONERAÇÃO DOS NOMEADOS DO CONCURSO DE 2010 NA REGIÃO OESTE;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INCORPO</w:t>
      </w:r>
      <w:r w:rsidR="00D34208">
        <w:rPr>
          <w:sz w:val="20"/>
          <w:szCs w:val="20"/>
        </w:rPr>
        <w:t>RAÇÃO DA PAUTA ESPECÍFICA DOS TÉ</w:t>
      </w:r>
      <w:r>
        <w:rPr>
          <w:sz w:val="20"/>
          <w:szCs w:val="20"/>
        </w:rPr>
        <w:t>CNICOS EM RADIOLOGIA;</w:t>
      </w:r>
    </w:p>
    <w:p w:rsidR="004E61A4" w:rsidRDefault="004E61A4" w:rsidP="004E61A4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INCORPORAÇÃO DA PAUTA ESPECÍFICA DA SUVISA.</w:t>
      </w:r>
    </w:p>
    <w:p w:rsidR="00CA3308" w:rsidRDefault="00D34208"/>
    <w:sectPr w:rsidR="00CA3308" w:rsidSect="000A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01BC"/>
    <w:multiLevelType w:val="hybridMultilevel"/>
    <w:tmpl w:val="547EC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61A4"/>
    <w:rsid w:val="000A6D94"/>
    <w:rsid w:val="004E61A4"/>
    <w:rsid w:val="00B332DA"/>
    <w:rsid w:val="00D34208"/>
    <w:rsid w:val="00E8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COMUNICACAO</cp:lastModifiedBy>
  <cp:revision>1</cp:revision>
  <dcterms:created xsi:type="dcterms:W3CDTF">2017-04-12T19:19:00Z</dcterms:created>
  <dcterms:modified xsi:type="dcterms:W3CDTF">2017-04-12T19:37:00Z</dcterms:modified>
</cp:coreProperties>
</file>